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03C08" w14:textId="0364F5BB" w:rsidR="00110AA5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Hapet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hirrja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obilitete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31947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ursa)</w:t>
      </w:r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tudent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UPT-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02114D" w:rsidRPr="00110AA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kuad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Marr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211D11" w:rsidRPr="00110AA5">
        <w:rPr>
          <w:rFonts w:ascii="Times New Roman" w:eastAsia="Times New Roman" w:hAnsi="Times New Roman" w:cs="Times New Roman"/>
          <w:b/>
          <w:sz w:val="28"/>
          <w:szCs w:val="28"/>
        </w:rPr>
        <w:t>veshjes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KA1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10AA5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b/>
          <w:sz w:val="28"/>
          <w:szCs w:val="28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 xml:space="preserve"> Erasmus +</w:t>
      </w:r>
    </w:p>
    <w:p w14:paraId="1CEBAD7A" w14:textId="77777777" w:rsidR="002B3A80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8"/>
          <w:szCs w:val="28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AA5" w:rsidRPr="00110AA5">
        <w:rPr>
          <w:rStyle w:val="Strong"/>
          <w:rFonts w:ascii="Times New Roman" w:hAnsi="Times New Roman" w:cs="Times New Roman"/>
          <w:sz w:val="28"/>
          <w:szCs w:val="28"/>
          <w:lang w:val="it-IT"/>
        </w:rPr>
        <w:t>Anhalt University of Applied Scienties, Gjermani</w:t>
      </w:r>
    </w:p>
    <w:p w14:paraId="186AE3BF" w14:textId="1E184AEF" w:rsidR="006E01AD" w:rsidRPr="00110AA5" w:rsidRDefault="006E01AD" w:rsidP="00BC4E3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 xml:space="preserve"> KA1 </w:t>
      </w:r>
      <w:proofErr w:type="spellStart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A841B3" w:rsidRPr="00110AA5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rale</w:t>
      </w:r>
      <w:proofErr w:type="spellEnd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mobilitete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 w:rsidRPr="00110AA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 w:rsidRPr="00110A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Fakulteti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  <w:r w:rsidR="003A41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Fakulteti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Inxhinieris</w:t>
      </w:r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lektrike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akulteti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Teknologjis</w:t>
      </w:r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B58AD" w:rsidRPr="005B58AD">
        <w:rPr>
          <w:rFonts w:ascii="Times New Roman" w:eastAsia="Times New Roman" w:hAnsi="Times New Roman" w:cs="Times New Roman"/>
          <w:bCs/>
          <w:sz w:val="24"/>
          <w:szCs w:val="24"/>
        </w:rPr>
        <w:t>Informacionit</w:t>
      </w:r>
      <w:proofErr w:type="spellEnd"/>
      <w:r w:rsid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="00110AA5" w:rsidRPr="00110AA5">
        <w:rPr>
          <w:rStyle w:val="Strong"/>
          <w:rFonts w:ascii="Times New Roman" w:hAnsi="Times New Roman" w:cs="Times New Roman"/>
          <w:b w:val="0"/>
          <w:sz w:val="24"/>
          <w:szCs w:val="24"/>
          <w:lang w:val="it-IT"/>
        </w:rPr>
        <w:t>në Anhalt University of Applied Scienties, Gjermani</w:t>
      </w:r>
      <w:r w:rsidRPr="00110A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5D673F3" w14:textId="474C1FB4" w:rsidR="0031342B" w:rsidRDefault="006E01AD" w:rsidP="00313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Llojet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mobilitetit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përfshijnë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3134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C9F4414" w14:textId="423B3E6B" w:rsidR="002B3A80" w:rsidRPr="0031342B" w:rsidRDefault="002B3A80" w:rsidP="0031342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Shkëmbimin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313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1342B">
        <w:rPr>
          <w:rFonts w:ascii="Times New Roman" w:eastAsia="Times New Roman" w:hAnsi="Times New Roman" w:cs="Times New Roman"/>
          <w:sz w:val="24"/>
          <w:szCs w:val="24"/>
        </w:rPr>
        <w:t>studime</w:t>
      </w:r>
      <w:proofErr w:type="spellEnd"/>
    </w:p>
    <w:p w14:paraId="25757716" w14:textId="77777777" w:rsidR="006E01AD" w:rsidRPr="00110AA5" w:rsidRDefault="006E01AD" w:rsidP="00862315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4DCEB6" w14:textId="4E69175A" w:rsidR="002B3A80" w:rsidRPr="00B50586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Nivelet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mobilitetit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0FFFFF1A" w14:textId="5A53902C" w:rsidR="002B3A80" w:rsidRPr="00110AA5" w:rsidRDefault="003A41AB" w:rsidP="002B3A8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jenë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regjistruar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studimi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Universitetin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Politeknik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Tiranës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Fakulteti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Arkitekturës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Urbanistikës</w:t>
      </w:r>
      <w:proofErr w:type="spellEnd"/>
      <w:r w:rsidR="008259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Fakulteti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Inxhinieris</w:t>
      </w:r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lektrike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akulteti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Teknologjis</w:t>
      </w:r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ë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Informacionit</w:t>
      </w:r>
      <w:proofErr w:type="spellEnd"/>
      <w:r w:rsidR="002B3A80" w:rsidRPr="00110A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Student</w:t>
      </w:r>
      <w:r w:rsidR="00662617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vitit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proofErr w:type="spellEnd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kat</w:t>
      </w:r>
      <w:r w:rsidR="00F566FC">
        <w:rPr>
          <w:rFonts w:ascii="Times New Roman" w:eastAsia="Times New Roman" w:hAnsi="Times New Roman" w:cs="Times New Roman"/>
          <w:color w:val="000000"/>
          <w:sz w:val="24"/>
          <w:szCs w:val="24"/>
        </w:rPr>
        <w:t>ë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rt</w:t>
      </w:r>
      <w:proofErr w:type="spellEnd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proofErr w:type="spellEnd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>viti</w:t>
      </w:r>
      <w:proofErr w:type="spellEnd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="008259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Master)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5A1AA32" w14:textId="77777777" w:rsidR="00F700B6" w:rsidRPr="00110AA5" w:rsidRDefault="00F700B6" w:rsidP="00137790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7AE14B" w14:textId="30B1C52B" w:rsidR="002B3A80" w:rsidRPr="00110AA5" w:rsidRDefault="006E01A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63F1C0" w14:textId="5E86E10C" w:rsidR="006E01AD" w:rsidRPr="00E4414A" w:rsidRDefault="003A41AB" w:rsidP="00C319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 </w:t>
      </w:r>
      <w:proofErr w:type="spellStart"/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muaj</w:t>
      </w:r>
      <w:proofErr w:type="spellEnd"/>
      <w:r w:rsidRPr="00C319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01.</w:t>
      </w:r>
      <w:r w:rsidR="005B58AD">
        <w:rPr>
          <w:rFonts w:ascii="Times New Roman" w:eastAsia="Times New Roman" w:hAnsi="Times New Roman" w:cs="Times New Roman"/>
          <w:sz w:val="24"/>
          <w:szCs w:val="24"/>
        </w:rPr>
        <w:t>04</w:t>
      </w:r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5B58AD">
        <w:rPr>
          <w:rFonts w:ascii="Times New Roman" w:eastAsia="Times New Roman" w:hAnsi="Times New Roman" w:cs="Times New Roman"/>
          <w:sz w:val="24"/>
          <w:szCs w:val="24"/>
        </w:rPr>
        <w:t>3</w:t>
      </w:r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8AD">
        <w:rPr>
          <w:rFonts w:ascii="Times New Roman" w:eastAsia="Times New Roman" w:hAnsi="Times New Roman" w:cs="Times New Roman"/>
          <w:sz w:val="24"/>
          <w:szCs w:val="24"/>
        </w:rPr>
        <w:t>10.08.</w:t>
      </w:r>
      <w:r w:rsidR="00E4414A" w:rsidRPr="000B16BC">
        <w:rPr>
          <w:rFonts w:ascii="Times New Roman" w:eastAsia="Times New Roman" w:hAnsi="Times New Roman" w:cs="Times New Roman"/>
          <w:sz w:val="24"/>
          <w:szCs w:val="24"/>
        </w:rPr>
        <w:t>2023</w:t>
      </w:r>
    </w:p>
    <w:p w14:paraId="203E1776" w14:textId="77777777" w:rsidR="00F700B6" w:rsidRPr="00E4414A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A96544" w14:textId="191133BB" w:rsidR="00377FDD" w:rsidRPr="00110AA5" w:rsidRDefault="0002114D" w:rsidP="00B505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82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b/>
          <w:bCs/>
          <w:sz w:val="24"/>
          <w:szCs w:val="24"/>
        </w:rPr>
        <w:t>Arkitektur</w:t>
      </w:r>
      <w:r w:rsidR="000E7C0E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="0082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25902">
        <w:rPr>
          <w:rFonts w:ascii="Times New Roman" w:eastAsia="Times New Roman" w:hAnsi="Times New Roman" w:cs="Times New Roman"/>
          <w:b/>
          <w:bCs/>
          <w:sz w:val="24"/>
          <w:szCs w:val="24"/>
        </w:rPr>
        <w:t>Urbanistik</w:t>
      </w:r>
      <w:r w:rsidR="000E7C0E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proofErr w:type="spellEnd"/>
      <w:r w:rsidR="008259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Inxhinieri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lektrike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Teknologji</w:t>
      </w:r>
      <w:proofErr w:type="spellEnd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25902" w:rsidRPr="005B58AD">
        <w:rPr>
          <w:rFonts w:ascii="Times New Roman" w:eastAsia="Times New Roman" w:hAnsi="Times New Roman" w:cs="Times New Roman"/>
          <w:bCs/>
          <w:sz w:val="24"/>
          <w:szCs w:val="24"/>
        </w:rPr>
        <w:t>Informacioni</w:t>
      </w:r>
      <w:proofErr w:type="spellEnd"/>
      <w:r w:rsidR="000E7C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03A38EB" w14:textId="24FF8446" w:rsidR="0086231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0C37E" w14:textId="77777777" w:rsidR="005B58AD" w:rsidRDefault="005B58AD" w:rsidP="005B58AD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1F497D"/>
        </w:rPr>
      </w:pPr>
      <w:hyperlink r:id="rId7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GB"/>
          </w:rPr>
          <w:t>Architecture (DIA), M.A.</w:t>
        </w:r>
      </w:hyperlink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  <w:lang w:val="en-GB"/>
        </w:rPr>
        <w:t> </w:t>
      </w:r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>(max. 2 students)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lang w:val="en-GB"/>
        </w:rPr>
        <w:t> </w:t>
      </w:r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>Campus Dessau</w:t>
      </w:r>
    </w:p>
    <w:p w14:paraId="02687EC3" w14:textId="77777777" w:rsidR="005B58AD" w:rsidRDefault="005B58AD" w:rsidP="005B58AD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563C1"/>
        </w:rPr>
      </w:pPr>
      <w:hyperlink r:id="rId8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GB"/>
          </w:rPr>
          <w:t>Landscape Architecture (M. A.)</w:t>
        </w:r>
      </w:hyperlink>
      <w:r>
        <w:rPr>
          <w:rStyle w:val="xmsohyperlink"/>
          <w:rFonts w:ascii="Calibri" w:hAnsi="Calibri" w:cs="Calibri"/>
          <w:color w:val="0563C1"/>
          <w:sz w:val="22"/>
          <w:szCs w:val="22"/>
          <w:u w:val="single"/>
          <w:bdr w:val="none" w:sz="0" w:space="0" w:color="auto" w:frame="1"/>
          <w:lang w:val="en-GB"/>
        </w:rPr>
        <w:t> </w:t>
      </w:r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>(max. 1 student) Campus Bernburg</w:t>
      </w:r>
    </w:p>
    <w:p w14:paraId="7DD3BBFA" w14:textId="77777777" w:rsidR="005B58AD" w:rsidRDefault="005B58AD" w:rsidP="005B58AD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563C1"/>
        </w:rPr>
      </w:pPr>
      <w:hyperlink r:id="rId9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GB"/>
          </w:rPr>
          <w:t>Architectural and Cultural Heritage (Master of Arts)</w:t>
        </w:r>
      </w:hyperlink>
      <w:r>
        <w:rPr>
          <w:rStyle w:val="xmsohyperlink"/>
          <w:rFonts w:ascii="Calibri" w:hAnsi="Calibri" w:cs="Calibri"/>
          <w:color w:val="0563C1"/>
          <w:u w:val="single"/>
          <w:bdr w:val="none" w:sz="0" w:space="0" w:color="auto" w:frame="1"/>
          <w:lang w:val="en-GB"/>
        </w:rPr>
        <w:t> </w:t>
      </w:r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>(max. 1 student) Campus Dessau</w:t>
      </w:r>
    </w:p>
    <w:p w14:paraId="3EDF6E6B" w14:textId="77777777" w:rsidR="005B58AD" w:rsidRDefault="005B58AD" w:rsidP="005B58AD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563C1"/>
        </w:rPr>
      </w:pPr>
      <w:hyperlink r:id="rId10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  <w:lang w:val="en-GB"/>
          </w:rPr>
          <w:t>Electrical and Computer Engineering (M. Eng.)</w:t>
        </w:r>
      </w:hyperlink>
      <w:r>
        <w:rPr>
          <w:rFonts w:ascii="Calibri" w:hAnsi="Calibri" w:cs="Calibri"/>
          <w:b/>
          <w:bCs/>
          <w:color w:val="1F497D"/>
          <w:sz w:val="20"/>
          <w:szCs w:val="20"/>
          <w:bdr w:val="none" w:sz="0" w:space="0" w:color="auto" w:frame="1"/>
          <w:lang w:val="en-GB"/>
        </w:rPr>
        <w:t> </w:t>
      </w:r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 xml:space="preserve">(max. 2 students) Campus </w:t>
      </w:r>
      <w:proofErr w:type="spellStart"/>
      <w:r>
        <w:rPr>
          <w:rFonts w:ascii="Calibri" w:hAnsi="Calibri" w:cs="Calibri"/>
          <w:color w:val="1F497D"/>
          <w:sz w:val="20"/>
          <w:szCs w:val="20"/>
          <w:bdr w:val="none" w:sz="0" w:space="0" w:color="auto" w:frame="1"/>
          <w:lang w:val="en-GB"/>
        </w:rPr>
        <w:t>Köthen</w:t>
      </w:r>
      <w:proofErr w:type="spellEnd"/>
    </w:p>
    <w:p w14:paraId="7E510208" w14:textId="77777777" w:rsidR="005B58AD" w:rsidRPr="00110AA5" w:rsidRDefault="005B58AD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A66D2E" w14:textId="2E71CC28" w:rsidR="00862315" w:rsidRPr="00110AA5" w:rsidRDefault="00862315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total </w:t>
      </w:r>
      <w:proofErr w:type="spellStart"/>
      <w:r w:rsidR="00797EFF" w:rsidRPr="00110AA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studentëve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1273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3FB7676F" w14:textId="77777777" w:rsidR="00377FDD" w:rsidRPr="00C31947" w:rsidRDefault="00377FD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FD7D6" w14:textId="781F2038" w:rsidR="00C31947" w:rsidRPr="0071273F" w:rsidRDefault="00C31947" w:rsidP="00C31947">
      <w:pPr>
        <w:jc w:val="both"/>
        <w:rPr>
          <w:rFonts w:ascii="Times New Roman" w:hAnsi="Times New Roman" w:cs="Times New Roman"/>
          <w:sz w:val="24"/>
          <w:szCs w:val="24"/>
        </w:rPr>
      </w:pPr>
      <w:r w:rsidRPr="0071273F">
        <w:rPr>
          <w:rFonts w:ascii="Times New Roman" w:hAnsi="Times New Roman" w:cs="Times New Roman"/>
          <w:sz w:val="24"/>
          <w:szCs w:val="24"/>
        </w:rPr>
        <w:t xml:space="preserve">Duke u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inkurajuar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politikat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r w:rsidRPr="0071273F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it-IT"/>
        </w:rPr>
        <w:t>Anhalt University of Applied Scienties, përparësi do të kenë</w:t>
      </w:r>
      <w:r w:rsidRPr="0071273F">
        <w:rPr>
          <w:rStyle w:val="Strong"/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>.</w:t>
      </w:r>
    </w:p>
    <w:p w14:paraId="79923471" w14:textId="3131409A" w:rsidR="0071273F" w:rsidRPr="0071273F" w:rsidRDefault="0071273F" w:rsidP="007127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</w:t>
      </w:r>
      <w:r w:rsidRPr="0071273F">
        <w:rPr>
          <w:rFonts w:ascii="Times New Roman" w:hAnsi="Times New Roman" w:cs="Times New Roman"/>
          <w:sz w:val="24"/>
          <w:szCs w:val="24"/>
        </w:rPr>
        <w:t>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kufizuara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pafavorizuar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social</w:t>
      </w:r>
      <w:r w:rsidRPr="0071273F">
        <w:rPr>
          <w:rFonts w:ascii="Times New Roman" w:hAnsi="Times New Roman" w:cs="Times New Roman"/>
          <w:sz w:val="24"/>
          <w:szCs w:val="24"/>
        </w:rPr>
        <w:t>,</w:t>
      </w:r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vijnë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familje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formim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shtesë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250 €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muaj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>.</w:t>
      </w:r>
    </w:p>
    <w:p w14:paraId="5D23EA05" w14:textId="49881F79" w:rsidR="0071273F" w:rsidRPr="0071273F" w:rsidRDefault="0071273F" w:rsidP="0071273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Studentët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bien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dakord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udhëtojnë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Gjermani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përdorur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mjete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qëndrueshme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transporti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(autobus,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tren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) do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udhëtimit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(320 EUR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vend </w:t>
      </w:r>
      <w:proofErr w:type="spellStart"/>
      <w:r w:rsidRPr="0071273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1273F">
        <w:rPr>
          <w:rFonts w:ascii="Times New Roman" w:hAnsi="Times New Roman" w:cs="Times New Roman"/>
          <w:sz w:val="24"/>
          <w:szCs w:val="24"/>
        </w:rPr>
        <w:t xml:space="preserve"> 275 EUR)</w:t>
      </w:r>
      <w:r w:rsidRPr="0071273F">
        <w:rPr>
          <w:rFonts w:ascii="Times New Roman" w:hAnsi="Times New Roman" w:cs="Times New Roman"/>
          <w:sz w:val="24"/>
          <w:szCs w:val="24"/>
        </w:rPr>
        <w:t>.</w:t>
      </w:r>
    </w:p>
    <w:p w14:paraId="73495B57" w14:textId="26B963D5" w:rsidR="00E4414A" w:rsidRPr="00E4414A" w:rsidRDefault="00E4414A" w:rsidP="000B16B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1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Studentët</w:t>
      </w:r>
      <w:proofErr w:type="spellEnd"/>
      <w:r w:rsidRPr="0071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127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shtesë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propozohen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pjesëmarrës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 Erasmus zero",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që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thotë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marrin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mbështetje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plotë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organizative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Erasmus+,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paguajnë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tarifat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shkollimit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ata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nuk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marrin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nga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fondet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Erasmus.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tudentët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 w:rsidR="000B16BC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 grant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mund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aplikojnë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lehtë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vizë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studentore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duhet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tregojnë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dëshminë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llogarie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861€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muaj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(5.166€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një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semestër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6 </w:t>
      </w:r>
      <w:proofErr w:type="spellStart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muaj</w:t>
      </w:r>
      <w:proofErr w:type="spellEnd"/>
      <w:r w:rsidRPr="00E4414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A07F279" w14:textId="07B3B47D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studentët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DEE1467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1846A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14:paraId="5691BDE8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2F6099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49995F7" w14:textId="50FBE825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31AEA0A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2A915C26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 w:rsidRPr="00110AA5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*;</w:t>
      </w:r>
    </w:p>
    <w:p w14:paraId="2588E178" w14:textId="77777777"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14:paraId="21A49585" w14:textId="77777777" w:rsidR="00CC18D5" w:rsidRPr="00110AA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8D5AD" w14:textId="78E2759B" w:rsidR="00F700B6" w:rsidRPr="00110AA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C31947">
        <w:rPr>
          <w:rFonts w:ascii="Times New Roman" w:eastAsia="Times New Roman" w:hAnsi="Times New Roman" w:cs="Times New Roman"/>
          <w:sz w:val="24"/>
          <w:szCs w:val="24"/>
        </w:rPr>
        <w:t>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nga</w:t>
      </w:r>
      <w:proofErr w:type="spellEnd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 xml:space="preserve"> B1 – C2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="003A41AB"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tudenti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duke 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67FA16D3" w14:textId="77777777" w:rsidR="00CC18D5" w:rsidRPr="00110AA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4A99B6" w14:textId="77777777" w:rsidR="00CC18D5" w:rsidRPr="001334B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Ju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shkëmbimit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1334B5" w:rsidRPr="001334B5"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>në Anhalt University of Applied Scienties, Gjermani</w:t>
      </w:r>
      <w:r w:rsidR="001334B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t’ju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rkat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</w:p>
    <w:p w14:paraId="48F794A9" w14:textId="77777777" w:rsidR="00F700B6" w:rsidRPr="00110AA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14:paraId="5D0F046A" w14:textId="77777777" w:rsidR="00942C51" w:rsidRPr="00110AA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14:paraId="0103754A" w14:textId="40752F2B" w:rsidR="00787ABE" w:rsidRDefault="00942C51" w:rsidP="00787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Për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shkarkuar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formatin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“</w:t>
      </w:r>
      <w:r w:rsidR="0053538D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Learning</w:t>
      </w:r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Agreement”</w:t>
      </w:r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lutemi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klikoni</w:t>
      </w:r>
      <w:proofErr w:type="spellEnd"/>
      <w:r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="00662617">
        <w:rPr>
          <w:rFonts w:ascii="Times New Roman" w:eastAsia="Times New Roman" w:hAnsi="Times New Roman" w:cs="Times New Roman"/>
          <w:color w:val="000000"/>
          <w:sz w:val="20"/>
          <w:szCs w:val="20"/>
        </w:rPr>
        <w:t>ë</w:t>
      </w:r>
      <w:proofErr w:type="spellEnd"/>
      <w:r w:rsidR="00787ABE" w:rsidRPr="00787A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link-un:</w:t>
      </w:r>
    </w:p>
    <w:p w14:paraId="11FB60FC" w14:textId="77777777" w:rsidR="00662617" w:rsidRDefault="00000000" w:rsidP="00662617">
      <w:pPr>
        <w:pStyle w:val="NoSpacing"/>
        <w:rPr>
          <w:rFonts w:ascii="Times New Roman" w:hAnsi="Times New Roman" w:cs="Times New Roman"/>
          <w:sz w:val="18"/>
          <w:szCs w:val="18"/>
        </w:rPr>
      </w:pPr>
      <w:hyperlink r:id="rId11" w:tgtFrame="_blank" w:history="1">
        <w:r w:rsidR="00662617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</w:t>
        </w:r>
        <w:r w:rsidR="00662617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,</w:t>
        </w:r>
        <w:r w:rsidR="00662617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 xml:space="preserve"> student.pdf (upt.al)</w:t>
        </w:r>
      </w:hyperlink>
    </w:p>
    <w:p w14:paraId="4FDB2D7A" w14:textId="16296400" w:rsidR="00C373AC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EE1796" w14:textId="3A4E127D" w:rsidR="00787ABE" w:rsidRPr="00E4414A" w:rsidRDefault="00787ABE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Për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t’u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njohur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me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programet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e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lëndëve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,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ju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lutemi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klikoni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në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link</w:t>
      </w:r>
      <w:proofErr w:type="spellEnd"/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-</w:t>
      </w:r>
      <w:r w:rsidR="00B50586">
        <w:rPr>
          <w:rFonts w:ascii="Times New Roman" w:eastAsia="Times New Roman" w:hAnsi="Times New Roman" w:cs="Times New Roman"/>
          <w:sz w:val="20"/>
          <w:szCs w:val="20"/>
          <w:lang w:val="fr-FR"/>
        </w:rPr>
        <w:t>un</w:t>
      </w:r>
      <w:r w:rsidRPr="00E4414A">
        <w:rPr>
          <w:rFonts w:ascii="Times New Roman" w:eastAsia="Times New Roman" w:hAnsi="Times New Roman" w:cs="Times New Roman"/>
          <w:sz w:val="20"/>
          <w:szCs w:val="20"/>
          <w:lang w:val="fr-FR"/>
        </w:rPr>
        <w:t>:</w:t>
      </w:r>
    </w:p>
    <w:p w14:paraId="3752712B" w14:textId="70CC534A" w:rsidR="0031342B" w:rsidRPr="0031342B" w:rsidRDefault="00000000" w:rsidP="00E16CD2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val="de-DE"/>
        </w:rPr>
      </w:pPr>
      <w:hyperlink r:id="rId12" w:tgtFrame="_blank" w:history="1">
        <w:r w:rsidR="0031342B" w:rsidRPr="0031342B">
          <w:rPr>
            <w:rStyle w:val="Hyperlink"/>
            <w:rFonts w:ascii="Calibri" w:hAnsi="Calibri" w:cs="Calibri"/>
            <w:sz w:val="18"/>
            <w:szCs w:val="18"/>
            <w:bdr w:val="none" w:sz="0" w:space="0" w:color="auto" w:frame="1"/>
            <w:shd w:val="clear" w:color="auto" w:fill="FFFFFF"/>
          </w:rPr>
          <w:t>https://www.hs-anhalt.de/nc/studieren/orientierung/studienang</w:t>
        </w:r>
        <w:r w:rsidR="0031342B" w:rsidRPr="0031342B">
          <w:rPr>
            <w:rStyle w:val="Hyperlink"/>
            <w:rFonts w:ascii="Calibri" w:hAnsi="Calibri" w:cs="Calibri"/>
            <w:sz w:val="18"/>
            <w:szCs w:val="18"/>
            <w:bdr w:val="none" w:sz="0" w:space="0" w:color="auto" w:frame="1"/>
            <w:shd w:val="clear" w:color="auto" w:fill="FFFFFF"/>
          </w:rPr>
          <w:t>e</w:t>
        </w:r>
        <w:r w:rsidR="0031342B" w:rsidRPr="0031342B">
          <w:rPr>
            <w:rStyle w:val="Hyperlink"/>
            <w:rFonts w:ascii="Calibri" w:hAnsi="Calibri" w:cs="Calibri"/>
            <w:sz w:val="18"/>
            <w:szCs w:val="18"/>
            <w:bdr w:val="none" w:sz="0" w:space="0" w:color="auto" w:frame="1"/>
            <w:shd w:val="clear" w:color="auto" w:fill="FFFFFF"/>
          </w:rPr>
          <w:t>bot.html</w:t>
        </w:r>
      </w:hyperlink>
      <w:r w:rsidR="0031342B" w:rsidRPr="0031342B">
        <w:rPr>
          <w:rFonts w:ascii="Times New Roman" w:eastAsia="Times New Roman" w:hAnsi="Times New Roman" w:cs="Times New Roman"/>
          <w:color w:val="201F1E"/>
          <w:sz w:val="18"/>
          <w:szCs w:val="18"/>
          <w:lang w:val="de-DE"/>
        </w:rPr>
        <w:t xml:space="preserve"> </w:t>
      </w:r>
    </w:p>
    <w:p w14:paraId="62CADC0A" w14:textId="50084C30" w:rsidR="00787ABE" w:rsidRPr="0031342B" w:rsidRDefault="00787ABE" w:rsidP="0031342B">
      <w:pPr>
        <w:ind w:right="120"/>
        <w:textAlignment w:val="baseline"/>
        <w:rPr>
          <w:rFonts w:ascii="Segoe UI Light" w:hAnsi="Segoe UI Light" w:cs="Segoe UI Light"/>
          <w:color w:val="201F1E"/>
          <w:sz w:val="32"/>
          <w:szCs w:val="32"/>
        </w:rPr>
      </w:pPr>
      <w:r>
        <w:rPr>
          <w:rFonts w:ascii="Times New Roman" w:eastAsia="Times New Roman" w:hAnsi="Times New Roman" w:cs="Times New Roman"/>
          <w:color w:val="201F1E"/>
          <w:sz w:val="20"/>
          <w:szCs w:val="20"/>
          <w:lang w:val="de-DE"/>
        </w:rPr>
        <w:t xml:space="preserve">Për të marrë një informacion të plotë mbi programin Erasmus në 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Anhalt University of Applied Scienties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 xml:space="preserve">, 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ju lutemi klikoni ne link</w:t>
      </w:r>
      <w:r w:rsidR="00B50586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-</w:t>
      </w:r>
      <w:r w:rsidRPr="00C31947">
        <w:rPr>
          <w:rStyle w:val="Strong"/>
          <w:rFonts w:ascii="Times New Roman" w:hAnsi="Times New Roman" w:cs="Times New Roman"/>
          <w:b w:val="0"/>
          <w:iCs/>
          <w:sz w:val="20"/>
          <w:szCs w:val="20"/>
          <w:lang w:val="it-IT"/>
        </w:rPr>
        <w:t>un:</w:t>
      </w:r>
      <w:r>
        <w:rPr>
          <w:rStyle w:val="Strong"/>
          <w:rFonts w:ascii="Times New Roman" w:hAnsi="Times New Roman" w:cs="Times New Roman"/>
          <w:b w:val="0"/>
          <w:i/>
          <w:sz w:val="20"/>
          <w:szCs w:val="20"/>
          <w:lang w:val="it-IT"/>
        </w:rPr>
        <w:t xml:space="preserve"> </w:t>
      </w:r>
      <w:hyperlink r:id="rId13" w:tgtFrame="_blank" w:history="1">
        <w:proofErr w:type="spellStart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Studienangebot</w:t>
        </w:r>
        <w:proofErr w:type="spellEnd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 xml:space="preserve"> und </w:t>
        </w:r>
        <w:proofErr w:type="spellStart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Bew</w:t>
        </w:r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e</w:t>
        </w:r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>rbung</w:t>
        </w:r>
        <w:proofErr w:type="spellEnd"/>
        <w:r w:rsidR="0031342B" w:rsidRPr="0031342B">
          <w:rPr>
            <w:rStyle w:val="Hyperlink"/>
            <w:rFonts w:ascii="Segoe UI Light" w:hAnsi="Segoe UI Light" w:cs="Segoe UI Light"/>
            <w:sz w:val="18"/>
            <w:szCs w:val="18"/>
            <w:bdr w:val="none" w:sz="0" w:space="0" w:color="auto" w:frame="1"/>
          </w:rPr>
          <w:t xml:space="preserve"> | Hochschule Anhalt</w:t>
        </w:r>
      </w:hyperlink>
    </w:p>
    <w:p w14:paraId="266C7CE2" w14:textId="543E6114" w:rsidR="00942C51" w:rsidRPr="00E4414A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E4414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Afati për aplikim: </w:t>
      </w:r>
      <w:r w:rsidR="00B50586"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eri më</w:t>
      </w:r>
      <w:r w:rsidR="0031342B"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1</w:t>
      </w:r>
      <w:r w:rsidR="0071273F"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5 dhjetor </w:t>
      </w:r>
      <w:r w:rsidR="0002114D"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202</w:t>
      </w:r>
      <w:r w:rsidR="00E4414A" w:rsidRPr="0071273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</w:t>
      </w:r>
    </w:p>
    <w:p w14:paraId="2AFFC298" w14:textId="77777777" w:rsidR="00C373AC" w:rsidRPr="00E4414A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30D9088D" w14:textId="63C2EA32" w:rsidR="006E01AD" w:rsidRPr="00E4414A" w:rsidRDefault="009E3F1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6E01AD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plikimi </w:t>
      </w: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kryhet pran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Drejtoris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Komunikimit dhe Koordinimit n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3A41AB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UPT. P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r informacione shtes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lidhje me procesin e aplikimit</w:t>
      </w:r>
      <w:r w:rsidR="00787ABE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mund t</w:t>
      </w:r>
      <w:r w:rsidR="00C54E5A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551BD4" w:rsidRPr="00E4414A">
        <w:rPr>
          <w:rFonts w:ascii="Times New Roman" w:hAnsi="Times New Roman" w:cs="Times New Roman"/>
          <w:sz w:val="24"/>
          <w:szCs w:val="24"/>
          <w:lang w:val="it-IT"/>
        </w:rPr>
        <w:t>kontaktoni n</w:t>
      </w:r>
      <w:r w:rsidR="00C54E5A" w:rsidRPr="00E4414A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51BD4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email:</w:t>
      </w:r>
      <w:r w:rsidR="00787ABE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4" w:history="1">
        <w:r w:rsidR="00787ABE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loretacapeli@gmail.com</w:t>
        </w:r>
      </w:hyperlink>
      <w:r w:rsidR="00787ABE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, </w:t>
      </w:r>
      <w:r w:rsidR="00377FDD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15" w:history="1">
        <w:r w:rsidR="003A41AB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rkodra@upt.al</w:t>
        </w:r>
      </w:hyperlink>
      <w:r w:rsidR="003A41AB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, </w:t>
      </w:r>
      <w:hyperlink r:id="rId16" w:history="1">
        <w:r w:rsidR="003A41AB" w:rsidRPr="00E4414A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abeqo@upt.al</w:t>
        </w:r>
      </w:hyperlink>
      <w:r w:rsidR="003A41AB" w:rsidRPr="00E4414A">
        <w:rPr>
          <w:rFonts w:ascii="Times New Roman" w:hAnsi="Times New Roman" w:cs="Times New Roman"/>
          <w:sz w:val="24"/>
          <w:szCs w:val="24"/>
          <w:lang w:val="it-IT"/>
        </w:rPr>
        <w:t xml:space="preserve"> .</w:t>
      </w:r>
    </w:p>
    <w:sectPr w:rsidR="006E01AD" w:rsidRPr="00E4414A" w:rsidSect="00F700B6">
      <w:headerReference w:type="default" r:id="rId1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9082" w14:textId="77777777" w:rsidR="007D06FE" w:rsidRDefault="007D06FE" w:rsidP="0070301F">
      <w:pPr>
        <w:spacing w:after="0" w:line="240" w:lineRule="auto"/>
      </w:pPr>
      <w:r>
        <w:separator/>
      </w:r>
    </w:p>
  </w:endnote>
  <w:endnote w:type="continuationSeparator" w:id="0">
    <w:p w14:paraId="0BAC233A" w14:textId="77777777" w:rsidR="007D06FE" w:rsidRDefault="007D06FE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B9CC" w14:textId="77777777" w:rsidR="007D06FE" w:rsidRDefault="007D06FE" w:rsidP="0070301F">
      <w:pPr>
        <w:spacing w:after="0" w:line="240" w:lineRule="auto"/>
      </w:pPr>
      <w:r>
        <w:separator/>
      </w:r>
    </w:p>
  </w:footnote>
  <w:footnote w:type="continuationSeparator" w:id="0">
    <w:p w14:paraId="7D7DEA1A" w14:textId="77777777" w:rsidR="007D06FE" w:rsidRDefault="007D06FE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2993" w14:textId="77777777"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 wp14:anchorId="467634CF" wp14:editId="3FD4CFC7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 wp14:anchorId="6233D251" wp14:editId="79186323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14:paraId="71BBC078" w14:textId="77777777"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14:paraId="4AD3B427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36B3200C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17D74C94"/>
    <w:multiLevelType w:val="hybridMultilevel"/>
    <w:tmpl w:val="16E24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C6CFB"/>
    <w:multiLevelType w:val="multilevel"/>
    <w:tmpl w:val="2ECE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C54614"/>
    <w:multiLevelType w:val="hybridMultilevel"/>
    <w:tmpl w:val="7A20A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7941635">
    <w:abstractNumId w:val="15"/>
  </w:num>
  <w:num w:numId="2" w16cid:durableId="1238444179">
    <w:abstractNumId w:val="11"/>
  </w:num>
  <w:num w:numId="3" w16cid:durableId="1030297426">
    <w:abstractNumId w:val="0"/>
  </w:num>
  <w:num w:numId="4" w16cid:durableId="1928036232">
    <w:abstractNumId w:val="12"/>
  </w:num>
  <w:num w:numId="5" w16cid:durableId="513424744">
    <w:abstractNumId w:val="9"/>
  </w:num>
  <w:num w:numId="6" w16cid:durableId="1476796937">
    <w:abstractNumId w:val="2"/>
  </w:num>
  <w:num w:numId="7" w16cid:durableId="2039236340">
    <w:abstractNumId w:val="13"/>
  </w:num>
  <w:num w:numId="8" w16cid:durableId="1296523298">
    <w:abstractNumId w:val="6"/>
  </w:num>
  <w:num w:numId="9" w16cid:durableId="357706689">
    <w:abstractNumId w:val="3"/>
  </w:num>
  <w:num w:numId="10" w16cid:durableId="1401632740">
    <w:abstractNumId w:val="4"/>
  </w:num>
  <w:num w:numId="11" w16cid:durableId="1937011672">
    <w:abstractNumId w:val="10"/>
  </w:num>
  <w:num w:numId="12" w16cid:durableId="1731805483">
    <w:abstractNumId w:val="7"/>
  </w:num>
  <w:num w:numId="13" w16cid:durableId="1197162779">
    <w:abstractNumId w:val="8"/>
  </w:num>
  <w:num w:numId="14" w16cid:durableId="302514608">
    <w:abstractNumId w:val="14"/>
  </w:num>
  <w:num w:numId="15" w16cid:durableId="227344764">
    <w:abstractNumId w:val="1"/>
  </w:num>
  <w:num w:numId="16" w16cid:durableId="13256269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2114D"/>
    <w:rsid w:val="000B16BC"/>
    <w:rsid w:val="000C31BF"/>
    <w:rsid w:val="000C68C0"/>
    <w:rsid w:val="000E416E"/>
    <w:rsid w:val="000E7C0E"/>
    <w:rsid w:val="00110AA5"/>
    <w:rsid w:val="00131487"/>
    <w:rsid w:val="001334B5"/>
    <w:rsid w:val="00137790"/>
    <w:rsid w:val="001B70D6"/>
    <w:rsid w:val="001D1175"/>
    <w:rsid w:val="001E1301"/>
    <w:rsid w:val="00211D11"/>
    <w:rsid w:val="00233AF3"/>
    <w:rsid w:val="00266CD9"/>
    <w:rsid w:val="002B3A80"/>
    <w:rsid w:val="002B43F7"/>
    <w:rsid w:val="002D1E05"/>
    <w:rsid w:val="002E56F2"/>
    <w:rsid w:val="003028EF"/>
    <w:rsid w:val="0031342B"/>
    <w:rsid w:val="00321B28"/>
    <w:rsid w:val="003746E4"/>
    <w:rsid w:val="00374C9F"/>
    <w:rsid w:val="00377FDD"/>
    <w:rsid w:val="003A41AB"/>
    <w:rsid w:val="003F3BAD"/>
    <w:rsid w:val="00473E4B"/>
    <w:rsid w:val="004D588B"/>
    <w:rsid w:val="0053538D"/>
    <w:rsid w:val="005407FD"/>
    <w:rsid w:val="00551BD4"/>
    <w:rsid w:val="00577E2F"/>
    <w:rsid w:val="00584290"/>
    <w:rsid w:val="00584DF9"/>
    <w:rsid w:val="005A1C10"/>
    <w:rsid w:val="005B58AD"/>
    <w:rsid w:val="005E267A"/>
    <w:rsid w:val="006220AD"/>
    <w:rsid w:val="00644D07"/>
    <w:rsid w:val="00662617"/>
    <w:rsid w:val="00674BC4"/>
    <w:rsid w:val="006B6EE4"/>
    <w:rsid w:val="006E01AD"/>
    <w:rsid w:val="0070301F"/>
    <w:rsid w:val="00705BEA"/>
    <w:rsid w:val="0071273F"/>
    <w:rsid w:val="00787ABE"/>
    <w:rsid w:val="00797EFF"/>
    <w:rsid w:val="007D012D"/>
    <w:rsid w:val="007D06FE"/>
    <w:rsid w:val="007F6479"/>
    <w:rsid w:val="00825902"/>
    <w:rsid w:val="00862315"/>
    <w:rsid w:val="00885433"/>
    <w:rsid w:val="008A259B"/>
    <w:rsid w:val="008E6281"/>
    <w:rsid w:val="009306ED"/>
    <w:rsid w:val="00936962"/>
    <w:rsid w:val="00937B0B"/>
    <w:rsid w:val="00942C51"/>
    <w:rsid w:val="009779C2"/>
    <w:rsid w:val="00997603"/>
    <w:rsid w:val="009A6D44"/>
    <w:rsid w:val="009E3F11"/>
    <w:rsid w:val="00A132FA"/>
    <w:rsid w:val="00A45D3E"/>
    <w:rsid w:val="00A841B3"/>
    <w:rsid w:val="00AC4354"/>
    <w:rsid w:val="00B14547"/>
    <w:rsid w:val="00B45C9D"/>
    <w:rsid w:val="00B50586"/>
    <w:rsid w:val="00BC4E3C"/>
    <w:rsid w:val="00C222A0"/>
    <w:rsid w:val="00C25C16"/>
    <w:rsid w:val="00C272DF"/>
    <w:rsid w:val="00C31947"/>
    <w:rsid w:val="00C373AC"/>
    <w:rsid w:val="00C54E5A"/>
    <w:rsid w:val="00CC18D5"/>
    <w:rsid w:val="00CF6AFF"/>
    <w:rsid w:val="00D01B5D"/>
    <w:rsid w:val="00D367D4"/>
    <w:rsid w:val="00D4729C"/>
    <w:rsid w:val="00D504E1"/>
    <w:rsid w:val="00D67871"/>
    <w:rsid w:val="00D90E3E"/>
    <w:rsid w:val="00E046B6"/>
    <w:rsid w:val="00E16CD2"/>
    <w:rsid w:val="00E4414A"/>
    <w:rsid w:val="00E56C00"/>
    <w:rsid w:val="00EA1E71"/>
    <w:rsid w:val="00EA6015"/>
    <w:rsid w:val="00ED249B"/>
    <w:rsid w:val="00F27695"/>
    <w:rsid w:val="00F566FC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94BE"/>
  <w15:docId w15:val="{1CFB4C3D-F528-4308-8AC2-985FD96BF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A41AB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C31947"/>
  </w:style>
  <w:style w:type="paragraph" w:customStyle="1" w:styleId="xmsolistparagraph">
    <w:name w:val="x_msolistparagraph"/>
    <w:basedOn w:val="Normal"/>
    <w:rsid w:val="005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B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1413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nc/studieren/orientierung/studienangebot/detail/landscape-architecture-master-of-arts.html" TargetMode="External"/><Relationship Id="rId13" Type="http://schemas.openxmlformats.org/officeDocument/2006/relationships/hyperlink" Target="https://www.hs-anhalt.de/nc/studieren/orientierung/studienangebo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-anhalt.de/nc/en/study/orientation/study-guide/detail/architecture-dia-master-of-arts.html" TargetMode="External"/><Relationship Id="rId12" Type="http://schemas.openxmlformats.org/officeDocument/2006/relationships/hyperlink" Target="https://www.hs-anhalt.de/nc/studieren/orientierung/studienangebot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beqo@upt.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t.al/images/stories/projekte/ANEKS%202%20-%20Mobility-agreement-studies,%20studen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kodra@upt.al" TargetMode="External"/><Relationship Id="rId10" Type="http://schemas.openxmlformats.org/officeDocument/2006/relationships/hyperlink" Target="https://www.hs-anhalt.de/nc/studieren/orientierung/studienangebot/detail/elektro-und-informationstechnik-master-of-engineering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s-anhalt.de/nc/studieren/orientierung/studienangebot/detail/architectural-and-cultural-heritage-master-of-arts.html" TargetMode="External"/><Relationship Id="rId14" Type="http://schemas.openxmlformats.org/officeDocument/2006/relationships/hyperlink" Target="mailto:loretacapel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6</cp:revision>
  <cp:lastPrinted>2019-10-21T13:19:00Z</cp:lastPrinted>
  <dcterms:created xsi:type="dcterms:W3CDTF">2022-04-19T10:08:00Z</dcterms:created>
  <dcterms:modified xsi:type="dcterms:W3CDTF">2022-11-22T11:05:00Z</dcterms:modified>
</cp:coreProperties>
</file>